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7BE" w:rsidRPr="00703410" w:rsidRDefault="00A317BE" w:rsidP="00A317BE">
      <w:pPr>
        <w:pStyle w:val="NoSpacing"/>
        <w:spacing w:line="6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410">
        <w:rPr>
          <w:rFonts w:ascii="Times New Roman" w:hAnsi="Times New Roman" w:cs="Times New Roman"/>
          <w:b/>
          <w:sz w:val="28"/>
          <w:szCs w:val="28"/>
        </w:rPr>
        <w:t>PRESIDENT’S OFFICE</w:t>
      </w:r>
    </w:p>
    <w:p w:rsidR="00A317BE" w:rsidRDefault="00A317BE" w:rsidP="00A317BE">
      <w:pPr>
        <w:pStyle w:val="NoSpacing"/>
        <w:spacing w:line="6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410">
        <w:rPr>
          <w:rFonts w:ascii="Times New Roman" w:hAnsi="Times New Roman" w:cs="Times New Roman"/>
          <w:b/>
          <w:sz w:val="28"/>
          <w:szCs w:val="28"/>
        </w:rPr>
        <w:t>REGIONAL ADMINISTRATION AND LOCAL GOVERNMENT</w:t>
      </w:r>
    </w:p>
    <w:p w:rsidR="00A317BE" w:rsidRPr="00703410" w:rsidRDefault="00FB672A" w:rsidP="00A317BE">
      <w:pPr>
        <w:pStyle w:val="NoSpacing"/>
        <w:spacing w:line="6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LINDI</w:t>
      </w:r>
      <w:r w:rsidR="00A317BE">
        <w:rPr>
          <w:rFonts w:ascii="Times New Roman" w:hAnsi="Times New Roman" w:cs="Times New Roman"/>
          <w:b/>
          <w:sz w:val="28"/>
          <w:szCs w:val="28"/>
        </w:rPr>
        <w:t xml:space="preserve"> REGIONAL COMMISSIONER’S OFFICE</w:t>
      </w:r>
    </w:p>
    <w:p w:rsidR="00A317BE" w:rsidRPr="00703410" w:rsidRDefault="00A317BE" w:rsidP="00A317BE">
      <w:pPr>
        <w:pStyle w:val="NoSpacing"/>
        <w:spacing w:line="6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410">
        <w:rPr>
          <w:rFonts w:ascii="Times New Roman" w:hAnsi="Times New Roman" w:cs="Times New Roman"/>
          <w:b/>
          <w:sz w:val="28"/>
          <w:szCs w:val="28"/>
        </w:rPr>
        <w:t xml:space="preserve">FORM </w:t>
      </w:r>
      <w:r>
        <w:rPr>
          <w:rFonts w:ascii="Times New Roman" w:hAnsi="Times New Roman" w:cs="Times New Roman"/>
          <w:b/>
          <w:sz w:val="28"/>
          <w:szCs w:val="28"/>
        </w:rPr>
        <w:t>FOUR</w:t>
      </w:r>
      <w:r w:rsidR="005902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672A">
        <w:rPr>
          <w:rFonts w:ascii="Times New Roman" w:hAnsi="Times New Roman" w:cs="Times New Roman"/>
          <w:b/>
          <w:sz w:val="28"/>
          <w:szCs w:val="28"/>
        </w:rPr>
        <w:t>MOCK</w:t>
      </w:r>
      <w:r w:rsidRPr="00703410">
        <w:rPr>
          <w:rFonts w:ascii="Times New Roman" w:hAnsi="Times New Roman" w:cs="Times New Roman"/>
          <w:b/>
          <w:sz w:val="28"/>
          <w:szCs w:val="28"/>
        </w:rPr>
        <w:t xml:space="preserve"> EXAMINATION</w:t>
      </w:r>
    </w:p>
    <w:p w:rsidR="00A317BE" w:rsidRPr="00703410" w:rsidRDefault="003A50E5" w:rsidP="00A317BE">
      <w:pPr>
        <w:pStyle w:val="NoSpacing"/>
        <w:tabs>
          <w:tab w:val="left" w:pos="6120"/>
        </w:tabs>
        <w:spacing w:line="600" w:lineRule="auto"/>
        <w:ind w:left="6480" w:hanging="64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HISTORY</w:t>
      </w:r>
    </w:p>
    <w:p w:rsidR="00A317BE" w:rsidRPr="00703410" w:rsidRDefault="00A317BE" w:rsidP="00A317BE">
      <w:pPr>
        <w:pStyle w:val="NoSpacing"/>
        <w:tabs>
          <w:tab w:val="left" w:pos="6120"/>
        </w:tabs>
        <w:spacing w:line="600" w:lineRule="auto"/>
        <w:ind w:left="6480" w:hanging="6480"/>
        <w:rPr>
          <w:rFonts w:ascii="Times New Roman" w:hAnsi="Times New Roman" w:cs="Times New Roman"/>
          <w:b/>
          <w:sz w:val="28"/>
          <w:szCs w:val="28"/>
        </w:rPr>
      </w:pPr>
      <w:r w:rsidRPr="00703410">
        <w:rPr>
          <w:rFonts w:ascii="Times New Roman" w:hAnsi="Times New Roman" w:cs="Times New Roman"/>
          <w:b/>
          <w:sz w:val="28"/>
          <w:szCs w:val="28"/>
        </w:rPr>
        <w:t>CODE NO</w:t>
      </w:r>
      <w:r w:rsidR="0036387C">
        <w:rPr>
          <w:rFonts w:ascii="Times New Roman" w:hAnsi="Times New Roman" w:cs="Times New Roman"/>
          <w:b/>
          <w:sz w:val="28"/>
          <w:szCs w:val="28"/>
        </w:rPr>
        <w:t>.012</w:t>
      </w:r>
      <w:r w:rsidR="005902D0">
        <w:rPr>
          <w:rFonts w:ascii="Times New Roman" w:hAnsi="Times New Roman" w:cs="Times New Roman"/>
          <w:b/>
          <w:sz w:val="28"/>
          <w:szCs w:val="28"/>
        </w:rPr>
        <w:tab/>
      </w:r>
      <w:r w:rsidR="005902D0">
        <w:rPr>
          <w:rFonts w:ascii="Times New Roman" w:hAnsi="Times New Roman" w:cs="Times New Roman"/>
          <w:b/>
          <w:sz w:val="28"/>
          <w:szCs w:val="28"/>
        </w:rPr>
        <w:tab/>
      </w:r>
      <w:r w:rsidR="005902D0">
        <w:rPr>
          <w:rFonts w:ascii="Times New Roman" w:hAnsi="Times New Roman" w:cs="Times New Roman"/>
          <w:b/>
          <w:sz w:val="28"/>
          <w:szCs w:val="28"/>
        </w:rPr>
        <w:tab/>
      </w:r>
      <w:r w:rsidR="00FB672A">
        <w:rPr>
          <w:rFonts w:ascii="Times New Roman" w:hAnsi="Times New Roman" w:cs="Times New Roman"/>
          <w:b/>
          <w:sz w:val="28"/>
          <w:szCs w:val="28"/>
        </w:rPr>
        <w:t>MAY, 2018</w:t>
      </w:r>
    </w:p>
    <w:p w:rsidR="00A317BE" w:rsidRPr="00703410" w:rsidRDefault="00A317BE" w:rsidP="00A317BE">
      <w:pPr>
        <w:pStyle w:val="NoSpacing"/>
        <w:spacing w:line="600" w:lineRule="auto"/>
        <w:ind w:left="6480" w:hanging="6480"/>
        <w:rPr>
          <w:rFonts w:ascii="Times New Roman" w:hAnsi="Times New Roman" w:cs="Times New Roman"/>
          <w:b/>
          <w:sz w:val="28"/>
          <w:szCs w:val="28"/>
        </w:rPr>
      </w:pPr>
      <w:r w:rsidRPr="00703410">
        <w:rPr>
          <w:rFonts w:ascii="Times New Roman" w:hAnsi="Times New Roman" w:cs="Times New Roman"/>
          <w:b/>
          <w:sz w:val="28"/>
          <w:szCs w:val="28"/>
        </w:rPr>
        <w:t>TIME: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50E5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3410">
        <w:rPr>
          <w:rFonts w:ascii="Times New Roman" w:hAnsi="Times New Roman" w:cs="Times New Roman"/>
          <w:b/>
          <w:sz w:val="28"/>
          <w:szCs w:val="28"/>
        </w:rPr>
        <w:t xml:space="preserve">HOURS      </w:t>
      </w:r>
      <w:r w:rsidRPr="00703410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A317BE" w:rsidRPr="00703410" w:rsidRDefault="00A317BE" w:rsidP="00A317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INSTRUC</w:t>
      </w:r>
      <w:r w:rsidRPr="00703410">
        <w:rPr>
          <w:rFonts w:ascii="Times New Roman" w:hAnsi="Times New Roman" w:cs="Times New Roman"/>
          <w:b/>
          <w:sz w:val="28"/>
          <w:szCs w:val="28"/>
        </w:rPr>
        <w:t>TIONS:</w:t>
      </w:r>
    </w:p>
    <w:p w:rsidR="00A317BE" w:rsidRDefault="00A317BE" w:rsidP="00A317BE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This paper consists of </w:t>
      </w:r>
      <w:r w:rsidR="003A50E5">
        <w:rPr>
          <w:rFonts w:ascii="Times New Roman" w:hAnsi="Times New Roman" w:cs="Times New Roman"/>
          <w:sz w:val="28"/>
          <w:szCs w:val="28"/>
        </w:rPr>
        <w:t>sections A, B and C.</w:t>
      </w:r>
    </w:p>
    <w:p w:rsidR="003A50E5" w:rsidRDefault="003A50E5" w:rsidP="00A317BE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Answer all questions in section A and B and any three (3) questions from section C.</w:t>
      </w:r>
    </w:p>
    <w:p w:rsidR="00A317BE" w:rsidRDefault="00A317BE" w:rsidP="00A317BE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Cellular phones, bibles and any other unauthorized material are not allowed in the examination room</w:t>
      </w:r>
      <w:r w:rsidR="003A50E5">
        <w:rPr>
          <w:rFonts w:ascii="Times New Roman" w:hAnsi="Times New Roman" w:cs="Times New Roman"/>
          <w:sz w:val="28"/>
          <w:szCs w:val="28"/>
        </w:rPr>
        <w:t>.</w:t>
      </w:r>
    </w:p>
    <w:p w:rsidR="003A50E5" w:rsidRDefault="003A50E5" w:rsidP="00A317BE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 drawing should be written in PENCIL.</w:t>
      </w:r>
    </w:p>
    <w:p w:rsidR="00A317BE" w:rsidRDefault="00A317BE" w:rsidP="00A317BE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Write your examination number on every page of your answer booklet(s).</w:t>
      </w:r>
    </w:p>
    <w:p w:rsidR="00A317BE" w:rsidRDefault="00A317BE" w:rsidP="00A317BE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317BE" w:rsidRDefault="00A317BE" w:rsidP="00A317BE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317BE" w:rsidRDefault="00A317BE" w:rsidP="00A317BE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317BE" w:rsidRDefault="00A317BE" w:rsidP="00A317BE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317BE" w:rsidRDefault="00A317BE" w:rsidP="00A317BE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317BE" w:rsidRDefault="00A317BE" w:rsidP="00A317BE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317BE" w:rsidRDefault="00A317BE" w:rsidP="00A317BE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A50E5" w:rsidRDefault="003A50E5" w:rsidP="003A50E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079">
        <w:rPr>
          <w:rFonts w:ascii="Times New Roman" w:hAnsi="Times New Roman" w:cs="Times New Roman"/>
          <w:b/>
          <w:sz w:val="24"/>
          <w:szCs w:val="24"/>
        </w:rPr>
        <w:lastRenderedPageBreak/>
        <w:t>SECTION A</w:t>
      </w:r>
      <w:r>
        <w:rPr>
          <w:rFonts w:ascii="Times New Roman" w:hAnsi="Times New Roman" w:cs="Times New Roman"/>
          <w:b/>
          <w:sz w:val="24"/>
          <w:szCs w:val="24"/>
        </w:rPr>
        <w:t>: 20MARKS</w:t>
      </w:r>
    </w:p>
    <w:p w:rsidR="003A50E5" w:rsidRDefault="003A50E5" w:rsidP="003A50E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each of the items (i) – (x) choose the correct answer </w:t>
      </w:r>
      <w:r w:rsidR="00687D53">
        <w:rPr>
          <w:rFonts w:ascii="Times New Roman" w:hAnsi="Times New Roman" w:cs="Times New Roman"/>
          <w:sz w:val="24"/>
          <w:szCs w:val="24"/>
        </w:rPr>
        <w:t xml:space="preserve">from </w:t>
      </w:r>
      <w:r>
        <w:rPr>
          <w:rFonts w:ascii="Times New Roman" w:hAnsi="Times New Roman" w:cs="Times New Roman"/>
          <w:sz w:val="24"/>
          <w:szCs w:val="24"/>
        </w:rPr>
        <w:t>among the given alternatives and write its letter beside the item number.</w:t>
      </w:r>
    </w:p>
    <w:p w:rsidR="003A50E5" w:rsidRDefault="00687D53" w:rsidP="003A50E5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Slave trade in East Africa increased in 19</w:t>
      </w:r>
      <w:r w:rsidRPr="00687D5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century because of the;</w:t>
      </w:r>
    </w:p>
    <w:p w:rsidR="003A50E5" w:rsidRDefault="00687D53" w:rsidP="003A50E5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Activities of humantarians and Missionaries</w:t>
      </w:r>
    </w:p>
    <w:p w:rsidR="00687D53" w:rsidRDefault="00687D53" w:rsidP="003A50E5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Demand for guns and gunpowder</w:t>
      </w:r>
    </w:p>
    <w:p w:rsidR="00687D53" w:rsidRDefault="00687D53" w:rsidP="003A50E5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Coming of Americans, British and Germans</w:t>
      </w:r>
    </w:p>
    <w:p w:rsidR="00687D53" w:rsidRDefault="00687D53" w:rsidP="003A50E5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Opening of cloves and coconut plantations in Zanzibar</w:t>
      </w:r>
    </w:p>
    <w:p w:rsidR="00687D53" w:rsidRDefault="00687D53" w:rsidP="003A50E5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Scramble and Partition of Africa</w:t>
      </w:r>
    </w:p>
    <w:p w:rsidR="003A50E5" w:rsidRDefault="00687D53" w:rsidP="003A50E5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of the following is famous local museums in Tanzania?</w:t>
      </w:r>
    </w:p>
    <w:p w:rsidR="003A50E5" w:rsidRDefault="00687D53" w:rsidP="003A50E5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Olduvai George</w:t>
      </w:r>
    </w:p>
    <w:p w:rsidR="00687D53" w:rsidRDefault="00687D53" w:rsidP="003A50E5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Bagamoyo</w:t>
      </w:r>
    </w:p>
    <w:p w:rsidR="00687D53" w:rsidRDefault="00687D53" w:rsidP="003A50E5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Kilwa</w:t>
      </w:r>
    </w:p>
    <w:p w:rsidR="00687D53" w:rsidRDefault="00687D53" w:rsidP="003A50E5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Kondoa</w:t>
      </w:r>
    </w:p>
    <w:p w:rsidR="00687D53" w:rsidRDefault="00687D53" w:rsidP="003A50E5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</w:t>
      </w:r>
      <w:r w:rsidR="00CB5B42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enga</w:t>
      </w:r>
    </w:p>
    <w:p w:rsidR="003A50E5" w:rsidRDefault="00CB5B42" w:rsidP="003A50E5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of the immediate causes of the First World War was:-</w:t>
      </w:r>
    </w:p>
    <w:p w:rsidR="003A50E5" w:rsidRDefault="00CB5B42" w:rsidP="003A50E5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Franco Prussian War</w:t>
      </w:r>
    </w:p>
    <w:p w:rsidR="00CB5B42" w:rsidRDefault="00CB5B42" w:rsidP="003A50E5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first Moroccan Crisis</w:t>
      </w:r>
    </w:p>
    <w:p w:rsidR="00CB5B42" w:rsidRDefault="00CB5B42" w:rsidP="003A50E5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Formation of Military alliances</w:t>
      </w:r>
    </w:p>
    <w:p w:rsidR="00CB5B42" w:rsidRDefault="00CB5B42" w:rsidP="003A50E5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Austria Hungary invasion over Bosnia</w:t>
      </w:r>
    </w:p>
    <w:p w:rsidR="00CB5B42" w:rsidRDefault="00CB5B42" w:rsidP="003A50E5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Sarajevo assassination</w:t>
      </w:r>
    </w:p>
    <w:p w:rsidR="003A50E5" w:rsidRPr="00071A2F" w:rsidRDefault="007B29C9" w:rsidP="003A50E5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indirect rule system;</w:t>
      </w:r>
    </w:p>
    <w:p w:rsidR="003A50E5" w:rsidRDefault="007B29C9" w:rsidP="003A50E5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 introduced and enforced by Fredrick Lord Lugard</w:t>
      </w:r>
    </w:p>
    <w:p w:rsidR="007B29C9" w:rsidRDefault="007B29C9" w:rsidP="003A50E5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Protect livestock against enemies and wild animals</w:t>
      </w:r>
    </w:p>
    <w:p w:rsidR="007B29C9" w:rsidRDefault="007B29C9" w:rsidP="003A50E5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helped the colonial officials to collect taxes easily from the colonial people</w:t>
      </w:r>
    </w:p>
    <w:p w:rsidR="007B29C9" w:rsidRDefault="007B29C9" w:rsidP="003A50E5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 introduced first in Northern Nigeria among the Islamic emirates</w:t>
      </w:r>
    </w:p>
    <w:p w:rsidR="007B29C9" w:rsidRDefault="007B29C9" w:rsidP="003A50E5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Cecil Rhodes</w:t>
      </w:r>
    </w:p>
    <w:p w:rsidR="003A50E5" w:rsidRDefault="003369CC" w:rsidP="003A50E5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leader of Chimurage uprising of 1896-a897 were;</w:t>
      </w:r>
    </w:p>
    <w:p w:rsidR="003A50E5" w:rsidRDefault="003369CC" w:rsidP="003A50E5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Mkwati and Kinjekitile</w:t>
      </w:r>
    </w:p>
    <w:p w:rsidR="003369CC" w:rsidRDefault="003369CC" w:rsidP="003A50E5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Kinjekitile and Lobengula</w:t>
      </w:r>
    </w:p>
    <w:p w:rsidR="003369CC" w:rsidRDefault="003369CC" w:rsidP="003A50E5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Maherero and Scginyamatish</w:t>
      </w:r>
    </w:p>
    <w:p w:rsidR="003369CC" w:rsidRDefault="003369CC" w:rsidP="003A50E5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Bwana Kheri and Lobengula</w:t>
      </w:r>
    </w:p>
    <w:p w:rsidR="003369CC" w:rsidRDefault="003369CC" w:rsidP="003A50E5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Lobengula and Lomagundi</w:t>
      </w:r>
    </w:p>
    <w:p w:rsidR="003A50E5" w:rsidRDefault="00E673B2" w:rsidP="003A50E5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among the reasons for Dutch settlement at the cape was to:</w:t>
      </w:r>
      <w:r w:rsidR="00D54D39">
        <w:rPr>
          <w:rFonts w:ascii="Times New Roman" w:hAnsi="Times New Roman" w:cs="Times New Roman"/>
          <w:sz w:val="24"/>
          <w:szCs w:val="24"/>
        </w:rPr>
        <w:t>-</w:t>
      </w:r>
    </w:p>
    <w:p w:rsidR="003A50E5" w:rsidRDefault="00E673B2" w:rsidP="003A50E5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Prepare the refreshment station for Dutch merchants</w:t>
      </w:r>
    </w:p>
    <w:p w:rsidR="00E673B2" w:rsidRDefault="00E673B2" w:rsidP="003A50E5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 Spanish empire in South Africa</w:t>
      </w:r>
    </w:p>
    <w:p w:rsidR="00E673B2" w:rsidRDefault="00E673B2" w:rsidP="003A50E5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 German empire in South Africa</w:t>
      </w:r>
    </w:p>
    <w:p w:rsidR="00E673B2" w:rsidRDefault="00E673B2" w:rsidP="003A50E5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 British empire in South Africa</w:t>
      </w:r>
    </w:p>
    <w:p w:rsidR="00E673B2" w:rsidRDefault="00E673B2" w:rsidP="003A50E5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Defeat Asians and Europeans who monopolized the Indian Ocean trade</w:t>
      </w:r>
    </w:p>
    <w:p w:rsidR="003A50E5" w:rsidRDefault="00D54D39" w:rsidP="003A50E5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of the following is the correct periodazation for the emergence and collapse of the middle stone age?</w:t>
      </w:r>
    </w:p>
    <w:p w:rsidR="003A50E5" w:rsidRDefault="00D54D39" w:rsidP="003A50E5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1750-000 and 50,000B</w:t>
      </w:r>
      <w:r w:rsidR="004073A6">
        <w:rPr>
          <w:rFonts w:ascii="Times New Roman" w:hAnsi="Times New Roman" w:cs="Times New Roman"/>
          <w:sz w:val="24"/>
          <w:szCs w:val="24"/>
        </w:rPr>
        <w:t>C</w:t>
      </w:r>
    </w:p>
    <w:p w:rsidR="00D54D39" w:rsidRDefault="00D54D39" w:rsidP="003A50E5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500,000 and 750,000BC</w:t>
      </w:r>
    </w:p>
    <w:p w:rsidR="00D54D39" w:rsidRDefault="00D54D39" w:rsidP="003A50E5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750,000BC and 50,000BC</w:t>
      </w:r>
    </w:p>
    <w:p w:rsidR="00D54D39" w:rsidRDefault="00D54D39" w:rsidP="003A50E5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750,000BC and 1000AD</w:t>
      </w:r>
    </w:p>
    <w:p w:rsidR="00D54D39" w:rsidRDefault="00D54D39" w:rsidP="003A50E5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50,000BC and 1000AD</w:t>
      </w:r>
    </w:p>
    <w:p w:rsidR="003A50E5" w:rsidRDefault="001B7D8A" w:rsidP="003A50E5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Which one of the following best explain the reasons which made Mozambique to use force during the struggle for independence?</w:t>
      </w:r>
    </w:p>
    <w:p w:rsidR="003A50E5" w:rsidRDefault="00E20347" w:rsidP="003A50E5">
      <w:pPr>
        <w:pStyle w:val="NoSpacing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was mandated territory</w:t>
      </w:r>
    </w:p>
    <w:p w:rsidR="00E20347" w:rsidRDefault="00E20347" w:rsidP="003A50E5">
      <w:pPr>
        <w:pStyle w:val="NoSpacing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was trusteeship territory</w:t>
      </w:r>
    </w:p>
    <w:p w:rsidR="00E20347" w:rsidRDefault="00E20347" w:rsidP="003A50E5">
      <w:pPr>
        <w:pStyle w:val="NoSpacing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adopted the open doar policy</w:t>
      </w:r>
    </w:p>
    <w:p w:rsidR="00E20347" w:rsidRDefault="00E20347" w:rsidP="003A50E5">
      <w:pPr>
        <w:pStyle w:val="NoSpacing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was settler economy</w:t>
      </w:r>
    </w:p>
    <w:p w:rsidR="00E20347" w:rsidRDefault="00E20347" w:rsidP="003A50E5">
      <w:pPr>
        <w:pStyle w:val="NoSpacing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</w:t>
      </w:r>
      <w:r w:rsidR="00846EC0">
        <w:rPr>
          <w:rFonts w:ascii="Times New Roman" w:hAnsi="Times New Roman" w:cs="Times New Roman"/>
          <w:sz w:val="24"/>
          <w:szCs w:val="24"/>
        </w:rPr>
        <w:t>was under indirect rule</w:t>
      </w:r>
    </w:p>
    <w:p w:rsidR="003A50E5" w:rsidRDefault="00846EC0" w:rsidP="003A50E5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British immigrants who had settled on Witwater and since the discovery of Gold in </w:t>
      </w:r>
      <w:r w:rsidR="00215615">
        <w:rPr>
          <w:rFonts w:ascii="Times New Roman" w:hAnsi="Times New Roman" w:cs="Times New Roman"/>
          <w:sz w:val="24"/>
          <w:szCs w:val="24"/>
        </w:rPr>
        <w:t>Transvaal region were referred by Afrikaners as;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50E5" w:rsidRDefault="00215615" w:rsidP="003A50E5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comers</w:t>
      </w:r>
    </w:p>
    <w:p w:rsidR="00215615" w:rsidRDefault="00215615" w:rsidP="003A50E5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Kitlanders</w:t>
      </w:r>
    </w:p>
    <w:p w:rsidR="00215615" w:rsidRDefault="00215615" w:rsidP="003A50E5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Boers</w:t>
      </w:r>
    </w:p>
    <w:p w:rsidR="00215615" w:rsidRDefault="00215615" w:rsidP="003A50E5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Khoisan</w:t>
      </w:r>
    </w:p>
    <w:p w:rsidR="00215615" w:rsidRDefault="00215615" w:rsidP="003A50E5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Isalahawans</w:t>
      </w:r>
    </w:p>
    <w:p w:rsidR="003A50E5" w:rsidRDefault="00772217" w:rsidP="003A50E5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first white to round the cape of South Africa were:-</w:t>
      </w:r>
    </w:p>
    <w:p w:rsidR="003A50E5" w:rsidRDefault="00772217" w:rsidP="003A50E5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Portuguese</w:t>
      </w:r>
    </w:p>
    <w:p w:rsidR="00772217" w:rsidRDefault="00772217" w:rsidP="003A50E5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Dutch</w:t>
      </w:r>
    </w:p>
    <w:p w:rsidR="00772217" w:rsidRDefault="00772217" w:rsidP="003A50E5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British</w:t>
      </w:r>
    </w:p>
    <w:p w:rsidR="00772217" w:rsidRDefault="00772217" w:rsidP="003A50E5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Arabs</w:t>
      </w:r>
    </w:p>
    <w:p w:rsidR="00772217" w:rsidRDefault="00772217" w:rsidP="003A50E5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Boers</w:t>
      </w:r>
    </w:p>
    <w:p w:rsidR="003A50E5" w:rsidRDefault="003A50E5" w:rsidP="003A50E5">
      <w:pPr>
        <w:pStyle w:val="NoSpacing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3A50E5" w:rsidRDefault="003A50E5" w:rsidP="003A50E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Match the </w:t>
      </w:r>
      <w:r w:rsidR="006B0AB3">
        <w:rPr>
          <w:rFonts w:ascii="Times New Roman" w:hAnsi="Times New Roman" w:cs="Times New Roman"/>
          <w:sz w:val="24"/>
          <w:szCs w:val="24"/>
        </w:rPr>
        <w:t>item in list A with the correct in list B</w:t>
      </w:r>
    </w:p>
    <w:tbl>
      <w:tblPr>
        <w:tblStyle w:val="TableGrid"/>
        <w:tblW w:w="9828" w:type="dxa"/>
        <w:tblInd w:w="720" w:type="dxa"/>
        <w:tblLayout w:type="fixed"/>
        <w:tblLook w:val="04A0"/>
      </w:tblPr>
      <w:tblGrid>
        <w:gridCol w:w="558"/>
        <w:gridCol w:w="3510"/>
        <w:gridCol w:w="450"/>
        <w:gridCol w:w="5310"/>
      </w:tblGrid>
      <w:tr w:rsidR="003A50E5" w:rsidRPr="009C54BD" w:rsidTr="00D17176">
        <w:tc>
          <w:tcPr>
            <w:tcW w:w="4068" w:type="dxa"/>
            <w:gridSpan w:val="2"/>
          </w:tcPr>
          <w:p w:rsidR="003A50E5" w:rsidRPr="009C54BD" w:rsidRDefault="003A50E5" w:rsidP="0082458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4BD">
              <w:rPr>
                <w:rFonts w:ascii="Times New Roman" w:hAnsi="Times New Roman" w:cs="Times New Roman"/>
                <w:b/>
                <w:sz w:val="24"/>
                <w:szCs w:val="24"/>
              </w:rPr>
              <w:t>LIST A</w:t>
            </w:r>
          </w:p>
        </w:tc>
        <w:tc>
          <w:tcPr>
            <w:tcW w:w="5760" w:type="dxa"/>
            <w:gridSpan w:val="2"/>
          </w:tcPr>
          <w:p w:rsidR="003A50E5" w:rsidRPr="009C54BD" w:rsidRDefault="003A50E5" w:rsidP="0082458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4BD">
              <w:rPr>
                <w:rFonts w:ascii="Times New Roman" w:hAnsi="Times New Roman" w:cs="Times New Roman"/>
                <w:b/>
                <w:sz w:val="24"/>
                <w:szCs w:val="24"/>
              </w:rPr>
              <w:t>LIST B</w:t>
            </w:r>
          </w:p>
        </w:tc>
      </w:tr>
      <w:tr w:rsidR="003A50E5" w:rsidTr="00D17176">
        <w:tc>
          <w:tcPr>
            <w:tcW w:w="558" w:type="dxa"/>
          </w:tcPr>
          <w:p w:rsidR="003A50E5" w:rsidRDefault="003A50E5" w:rsidP="008245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510" w:type="dxa"/>
          </w:tcPr>
          <w:p w:rsidR="003A50E5" w:rsidRPr="00FA22D0" w:rsidRDefault="006B0AB3" w:rsidP="008245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1652</w:t>
            </w:r>
          </w:p>
        </w:tc>
        <w:tc>
          <w:tcPr>
            <w:tcW w:w="450" w:type="dxa"/>
          </w:tcPr>
          <w:p w:rsidR="003A50E5" w:rsidRDefault="003A50E5" w:rsidP="008245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310" w:type="dxa"/>
          </w:tcPr>
          <w:p w:rsidR="003A50E5" w:rsidRDefault="006B0AB3" w:rsidP="008245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Suez canal was opened</w:t>
            </w:r>
          </w:p>
        </w:tc>
      </w:tr>
      <w:tr w:rsidR="003A50E5" w:rsidTr="00D17176">
        <w:tc>
          <w:tcPr>
            <w:tcW w:w="558" w:type="dxa"/>
          </w:tcPr>
          <w:p w:rsidR="003A50E5" w:rsidRDefault="003A50E5" w:rsidP="008245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510" w:type="dxa"/>
          </w:tcPr>
          <w:p w:rsidR="003A50E5" w:rsidRDefault="006B0AB3" w:rsidP="008245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 of Production</w:t>
            </w:r>
          </w:p>
        </w:tc>
        <w:tc>
          <w:tcPr>
            <w:tcW w:w="450" w:type="dxa"/>
          </w:tcPr>
          <w:p w:rsidR="003A50E5" w:rsidRDefault="003A50E5" w:rsidP="008245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310" w:type="dxa"/>
          </w:tcPr>
          <w:p w:rsidR="003A50E5" w:rsidRDefault="001B0116" w:rsidP="008245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Tans-Saharan trade</w:t>
            </w:r>
          </w:p>
        </w:tc>
      </w:tr>
      <w:tr w:rsidR="001B0116" w:rsidTr="00D17176">
        <w:tc>
          <w:tcPr>
            <w:tcW w:w="558" w:type="dxa"/>
          </w:tcPr>
          <w:p w:rsidR="001B0116" w:rsidRDefault="001B0116" w:rsidP="008245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3510" w:type="dxa"/>
          </w:tcPr>
          <w:p w:rsidR="001B0116" w:rsidRDefault="001B0116" w:rsidP="008245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1884 – 1885</w:t>
            </w:r>
          </w:p>
        </w:tc>
        <w:tc>
          <w:tcPr>
            <w:tcW w:w="450" w:type="dxa"/>
          </w:tcPr>
          <w:p w:rsidR="001B0116" w:rsidRDefault="001B0116" w:rsidP="008245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310" w:type="dxa"/>
          </w:tcPr>
          <w:p w:rsidR="001B0116" w:rsidRDefault="001B0116" w:rsidP="008245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Newyork</w:t>
            </w:r>
          </w:p>
        </w:tc>
      </w:tr>
      <w:tr w:rsidR="001B0116" w:rsidTr="00D17176">
        <w:tc>
          <w:tcPr>
            <w:tcW w:w="558" w:type="dxa"/>
          </w:tcPr>
          <w:p w:rsidR="001B0116" w:rsidRDefault="001B0116" w:rsidP="008245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3510" w:type="dxa"/>
          </w:tcPr>
          <w:p w:rsidR="001B0116" w:rsidRDefault="001B0116" w:rsidP="008245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Vasco da Gama</w:t>
            </w:r>
          </w:p>
        </w:tc>
        <w:tc>
          <w:tcPr>
            <w:tcW w:w="450" w:type="dxa"/>
          </w:tcPr>
          <w:p w:rsidR="001B0116" w:rsidRDefault="001B0116" w:rsidP="008245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310" w:type="dxa"/>
          </w:tcPr>
          <w:p w:rsidR="001B0116" w:rsidRDefault="001B0116" w:rsidP="008245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Lunched by King Leopold II to Spearhead the colonization of Congo</w:t>
            </w:r>
          </w:p>
        </w:tc>
      </w:tr>
      <w:tr w:rsidR="001B0116" w:rsidTr="00D17176">
        <w:tc>
          <w:tcPr>
            <w:tcW w:w="558" w:type="dxa"/>
          </w:tcPr>
          <w:p w:rsidR="001B0116" w:rsidRDefault="001B0116" w:rsidP="008245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3510" w:type="dxa"/>
          </w:tcPr>
          <w:p w:rsidR="001B0116" w:rsidRDefault="001B0116" w:rsidP="008245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Somori Toure</w:t>
            </w:r>
          </w:p>
        </w:tc>
        <w:tc>
          <w:tcPr>
            <w:tcW w:w="450" w:type="dxa"/>
          </w:tcPr>
          <w:p w:rsidR="001B0116" w:rsidRDefault="001B0116" w:rsidP="008245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5310" w:type="dxa"/>
          </w:tcPr>
          <w:p w:rsidR="001B0116" w:rsidRDefault="001B0116" w:rsidP="008245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Sowetho Massacre in South Africa</w:t>
            </w:r>
          </w:p>
        </w:tc>
      </w:tr>
      <w:tr w:rsidR="001B0116" w:rsidTr="00D17176">
        <w:tc>
          <w:tcPr>
            <w:tcW w:w="558" w:type="dxa"/>
          </w:tcPr>
          <w:p w:rsidR="001B0116" w:rsidRDefault="001B0116" w:rsidP="008245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3510" w:type="dxa"/>
          </w:tcPr>
          <w:p w:rsidR="001B0116" w:rsidRDefault="001B0116" w:rsidP="008245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International African association</w:t>
            </w:r>
          </w:p>
        </w:tc>
        <w:tc>
          <w:tcPr>
            <w:tcW w:w="450" w:type="dxa"/>
          </w:tcPr>
          <w:p w:rsidR="001B0116" w:rsidRDefault="001B0116" w:rsidP="008245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5310" w:type="dxa"/>
          </w:tcPr>
          <w:p w:rsidR="001B0116" w:rsidRDefault="001B0116" w:rsidP="008245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Policy aimed at promoting French language, Altitude to work and culture on the colonial subjects</w:t>
            </w:r>
          </w:p>
        </w:tc>
      </w:tr>
      <w:tr w:rsidR="001B0116" w:rsidTr="00D17176">
        <w:tc>
          <w:tcPr>
            <w:tcW w:w="558" w:type="dxa"/>
          </w:tcPr>
          <w:p w:rsidR="001B0116" w:rsidRDefault="001B0116" w:rsidP="008245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3510" w:type="dxa"/>
          </w:tcPr>
          <w:p w:rsidR="001B0116" w:rsidRDefault="001B0116" w:rsidP="008245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450" w:type="dxa"/>
          </w:tcPr>
          <w:p w:rsidR="001B0116" w:rsidRDefault="001B0116" w:rsidP="008245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5310" w:type="dxa"/>
          </w:tcPr>
          <w:p w:rsidR="001B0116" w:rsidRDefault="008B31C8" w:rsidP="008245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Brazzavile</w:t>
            </w:r>
          </w:p>
        </w:tc>
      </w:tr>
      <w:tr w:rsidR="001B0116" w:rsidTr="00D17176">
        <w:tc>
          <w:tcPr>
            <w:tcW w:w="558" w:type="dxa"/>
          </w:tcPr>
          <w:p w:rsidR="001B0116" w:rsidRDefault="001B0116" w:rsidP="008245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3510" w:type="dxa"/>
          </w:tcPr>
          <w:p w:rsidR="001B0116" w:rsidRDefault="001B0116" w:rsidP="008245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 example of Iron sites in Africa</w:t>
            </w:r>
          </w:p>
        </w:tc>
        <w:tc>
          <w:tcPr>
            <w:tcW w:w="450" w:type="dxa"/>
          </w:tcPr>
          <w:p w:rsidR="001B0116" w:rsidRDefault="001B0116" w:rsidP="008245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5310" w:type="dxa"/>
          </w:tcPr>
          <w:p w:rsidR="001B0116" w:rsidRDefault="008B31C8" w:rsidP="008245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Establishment of Dutch Settlement at the cape</w:t>
            </w:r>
          </w:p>
        </w:tc>
      </w:tr>
      <w:tr w:rsidR="001B0116" w:rsidTr="00D17176">
        <w:tc>
          <w:tcPr>
            <w:tcW w:w="558" w:type="dxa"/>
          </w:tcPr>
          <w:p w:rsidR="001B0116" w:rsidRDefault="001B0116" w:rsidP="008245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3510" w:type="dxa"/>
          </w:tcPr>
          <w:p w:rsidR="001B0116" w:rsidRDefault="002C37C9" w:rsidP="008245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Assimilation policy</w:t>
            </w:r>
          </w:p>
        </w:tc>
        <w:tc>
          <w:tcPr>
            <w:tcW w:w="450" w:type="dxa"/>
          </w:tcPr>
          <w:p w:rsidR="001B0116" w:rsidRDefault="001B0116" w:rsidP="008245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5310" w:type="dxa"/>
          </w:tcPr>
          <w:p w:rsidR="001B0116" w:rsidRDefault="008B31C8" w:rsidP="008245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Death of Suni Ally</w:t>
            </w:r>
          </w:p>
        </w:tc>
      </w:tr>
      <w:tr w:rsidR="001B0116" w:rsidTr="00D17176">
        <w:tc>
          <w:tcPr>
            <w:tcW w:w="558" w:type="dxa"/>
          </w:tcPr>
          <w:p w:rsidR="001B0116" w:rsidRDefault="001B0116" w:rsidP="008245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510" w:type="dxa"/>
          </w:tcPr>
          <w:p w:rsidR="001B0116" w:rsidRDefault="002C37C9" w:rsidP="002C37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headquarter of UNO</w:t>
            </w:r>
          </w:p>
        </w:tc>
        <w:tc>
          <w:tcPr>
            <w:tcW w:w="450" w:type="dxa"/>
          </w:tcPr>
          <w:p w:rsidR="001B0116" w:rsidRDefault="001B0116" w:rsidP="008245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5310" w:type="dxa"/>
          </w:tcPr>
          <w:p w:rsidR="001B0116" w:rsidRDefault="008B31C8" w:rsidP="008245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Berlin Conference</w:t>
            </w:r>
          </w:p>
        </w:tc>
      </w:tr>
      <w:tr w:rsidR="001B0116" w:rsidTr="00D17176">
        <w:tc>
          <w:tcPr>
            <w:tcW w:w="558" w:type="dxa"/>
          </w:tcPr>
          <w:p w:rsidR="001B0116" w:rsidRDefault="001B0116" w:rsidP="008245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1B0116" w:rsidRDefault="001B0116" w:rsidP="008245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1B0116" w:rsidRDefault="001B0116" w:rsidP="008245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5310" w:type="dxa"/>
          </w:tcPr>
          <w:p w:rsidR="001B0116" w:rsidRDefault="008B31C8" w:rsidP="008245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Combination of forces of Production</w:t>
            </w:r>
          </w:p>
        </w:tc>
      </w:tr>
      <w:tr w:rsidR="001B0116" w:rsidTr="00D17176">
        <w:tc>
          <w:tcPr>
            <w:tcW w:w="558" w:type="dxa"/>
          </w:tcPr>
          <w:p w:rsidR="001B0116" w:rsidRDefault="001B0116" w:rsidP="008245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1B0116" w:rsidRDefault="001B0116" w:rsidP="008245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1B0116" w:rsidRDefault="001B0116" w:rsidP="008245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5310" w:type="dxa"/>
          </w:tcPr>
          <w:p w:rsidR="001B0116" w:rsidRDefault="008D23A5" w:rsidP="008D23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Founder of Gha</w:t>
            </w:r>
            <w:r w:rsidR="00B83F0D">
              <w:rPr>
                <w:rFonts w:ascii="Times New Roman" w:hAnsi="Times New Roman" w:cs="Times New Roman"/>
                <w:sz w:val="24"/>
                <w:szCs w:val="24"/>
              </w:rPr>
              <w:t>na Empire</w:t>
            </w:r>
          </w:p>
        </w:tc>
      </w:tr>
      <w:tr w:rsidR="001B0116" w:rsidTr="00D17176">
        <w:tc>
          <w:tcPr>
            <w:tcW w:w="558" w:type="dxa"/>
          </w:tcPr>
          <w:p w:rsidR="001B0116" w:rsidRDefault="001B0116" w:rsidP="008245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1B0116" w:rsidRDefault="001B0116" w:rsidP="008245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1B0116" w:rsidRDefault="001B0116" w:rsidP="008245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5310" w:type="dxa"/>
          </w:tcPr>
          <w:p w:rsidR="001B0116" w:rsidRDefault="00B83F0D" w:rsidP="008245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Mandika Emplie</w:t>
            </w:r>
          </w:p>
        </w:tc>
      </w:tr>
      <w:tr w:rsidR="001B0116" w:rsidTr="00D17176">
        <w:tc>
          <w:tcPr>
            <w:tcW w:w="558" w:type="dxa"/>
          </w:tcPr>
          <w:p w:rsidR="001B0116" w:rsidRDefault="001B0116" w:rsidP="008245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1B0116" w:rsidRDefault="001B0116" w:rsidP="008245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1B0116" w:rsidRDefault="001B0116" w:rsidP="008245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5310" w:type="dxa"/>
          </w:tcPr>
          <w:p w:rsidR="001B0116" w:rsidRDefault="00B83F0D" w:rsidP="008245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Meroe and Axum</w:t>
            </w:r>
          </w:p>
        </w:tc>
      </w:tr>
      <w:tr w:rsidR="001B0116" w:rsidTr="00D17176">
        <w:tc>
          <w:tcPr>
            <w:tcW w:w="558" w:type="dxa"/>
          </w:tcPr>
          <w:p w:rsidR="001B0116" w:rsidRDefault="001B0116" w:rsidP="008245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1B0116" w:rsidRDefault="001B0116" w:rsidP="008245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1B0116" w:rsidRDefault="001B0116" w:rsidP="008245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5310" w:type="dxa"/>
          </w:tcPr>
          <w:p w:rsidR="001B0116" w:rsidRDefault="00B83F0D" w:rsidP="008245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Taghaza and Bilma</w:t>
            </w:r>
          </w:p>
        </w:tc>
      </w:tr>
      <w:tr w:rsidR="001B0116" w:rsidTr="00D17176">
        <w:tc>
          <w:tcPr>
            <w:tcW w:w="558" w:type="dxa"/>
          </w:tcPr>
          <w:p w:rsidR="001B0116" w:rsidRDefault="001B0116" w:rsidP="008245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1B0116" w:rsidRDefault="001B0116" w:rsidP="008245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1B0116" w:rsidRDefault="001B0116" w:rsidP="008245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5310" w:type="dxa"/>
          </w:tcPr>
          <w:p w:rsidR="001B0116" w:rsidRDefault="00B83F0D" w:rsidP="008245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Formation of central Africa Federation</w:t>
            </w:r>
          </w:p>
        </w:tc>
      </w:tr>
      <w:tr w:rsidR="00B83F0D" w:rsidTr="00D17176">
        <w:tc>
          <w:tcPr>
            <w:tcW w:w="558" w:type="dxa"/>
          </w:tcPr>
          <w:p w:rsidR="00B83F0D" w:rsidRDefault="00B83F0D" w:rsidP="008245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B83F0D" w:rsidRDefault="00B83F0D" w:rsidP="008245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B83F0D" w:rsidRDefault="00F52FB1" w:rsidP="008245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5310" w:type="dxa"/>
          </w:tcPr>
          <w:p w:rsidR="00B83F0D" w:rsidRDefault="00F52FB1" w:rsidP="008245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Organizer of Maji Maji war</w:t>
            </w:r>
          </w:p>
        </w:tc>
      </w:tr>
      <w:tr w:rsidR="00B83F0D" w:rsidTr="00D17176">
        <w:tc>
          <w:tcPr>
            <w:tcW w:w="558" w:type="dxa"/>
          </w:tcPr>
          <w:p w:rsidR="00B83F0D" w:rsidRDefault="00B83F0D" w:rsidP="008245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B83F0D" w:rsidRDefault="00B83F0D" w:rsidP="008245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B83F0D" w:rsidRDefault="00F52FB1" w:rsidP="008245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5310" w:type="dxa"/>
          </w:tcPr>
          <w:p w:rsidR="00B83F0D" w:rsidRDefault="00F52FB1" w:rsidP="008245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Ideology used by German in Africa</w:t>
            </w:r>
          </w:p>
        </w:tc>
      </w:tr>
      <w:tr w:rsidR="00B83F0D" w:rsidTr="00D17176">
        <w:tc>
          <w:tcPr>
            <w:tcW w:w="558" w:type="dxa"/>
          </w:tcPr>
          <w:p w:rsidR="00B83F0D" w:rsidRDefault="00B83F0D" w:rsidP="008245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B83F0D" w:rsidRDefault="00B83F0D" w:rsidP="008245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B83F0D" w:rsidRDefault="00F52FB1" w:rsidP="008245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5310" w:type="dxa"/>
          </w:tcPr>
          <w:p w:rsidR="00B83F0D" w:rsidRDefault="00F52FB1" w:rsidP="008245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Ruled Mozambique colony</w:t>
            </w:r>
          </w:p>
        </w:tc>
      </w:tr>
      <w:tr w:rsidR="00B83F0D" w:rsidTr="00D17176">
        <w:tc>
          <w:tcPr>
            <w:tcW w:w="558" w:type="dxa"/>
          </w:tcPr>
          <w:p w:rsidR="00B83F0D" w:rsidRDefault="00B83F0D" w:rsidP="008245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B83F0D" w:rsidRDefault="00B83F0D" w:rsidP="008245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B83F0D" w:rsidRDefault="00F52FB1" w:rsidP="008245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5310" w:type="dxa"/>
          </w:tcPr>
          <w:p w:rsidR="00B83F0D" w:rsidRDefault="00F52FB1" w:rsidP="008245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Professional traders in central Africa</w:t>
            </w:r>
          </w:p>
        </w:tc>
      </w:tr>
      <w:tr w:rsidR="00B83F0D" w:rsidTr="00D17176">
        <w:tc>
          <w:tcPr>
            <w:tcW w:w="558" w:type="dxa"/>
          </w:tcPr>
          <w:p w:rsidR="00B83F0D" w:rsidRDefault="00B83F0D" w:rsidP="008245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B83F0D" w:rsidRDefault="00B83F0D" w:rsidP="008245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B83F0D" w:rsidRDefault="00F52FB1" w:rsidP="008245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5310" w:type="dxa"/>
          </w:tcPr>
          <w:p w:rsidR="00B83F0D" w:rsidRDefault="00F52FB1" w:rsidP="008245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Dar-es-Salaam</w:t>
            </w:r>
          </w:p>
        </w:tc>
      </w:tr>
    </w:tbl>
    <w:p w:rsidR="003A50E5" w:rsidRDefault="00C84883" w:rsidP="003A50E5">
      <w:pPr>
        <w:pStyle w:val="NoSpacing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SECTION B: 2</w:t>
      </w:r>
      <w:r w:rsidR="003A50E5" w:rsidRPr="007A1871">
        <w:rPr>
          <w:rFonts w:ascii="Times New Roman" w:hAnsi="Times New Roman" w:cs="Times New Roman"/>
          <w:b/>
          <w:sz w:val="24"/>
          <w:szCs w:val="24"/>
        </w:rPr>
        <w:t>0 MARKS</w:t>
      </w:r>
    </w:p>
    <w:p w:rsidR="00D17176" w:rsidRDefault="00D17176" w:rsidP="003A50E5">
      <w:pPr>
        <w:pStyle w:val="NoSpacing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50E5" w:rsidRDefault="003A50E5" w:rsidP="003A50E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C84883">
        <w:rPr>
          <w:rFonts w:ascii="Times New Roman" w:hAnsi="Times New Roman" w:cs="Times New Roman"/>
          <w:sz w:val="24"/>
          <w:szCs w:val="24"/>
        </w:rPr>
        <w:t>Draw a sketch map of East Africa and mark the following historical sites</w:t>
      </w:r>
    </w:p>
    <w:p w:rsidR="00C84883" w:rsidRDefault="00C84883" w:rsidP="008811BC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Olduvai George</w:t>
      </w:r>
    </w:p>
    <w:p w:rsidR="00C84883" w:rsidRDefault="00C84883" w:rsidP="00C84883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Rusing</w:t>
      </w:r>
      <w:r w:rsidR="004073A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Island</w:t>
      </w:r>
      <w:r w:rsidR="004073A6">
        <w:rPr>
          <w:rFonts w:ascii="Times New Roman" w:hAnsi="Times New Roman" w:cs="Times New Roman"/>
          <w:sz w:val="24"/>
          <w:szCs w:val="24"/>
        </w:rPr>
        <w:t>s</w:t>
      </w:r>
    </w:p>
    <w:p w:rsidR="00C84883" w:rsidRDefault="00C84883" w:rsidP="00C84883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Kondoa</w:t>
      </w:r>
    </w:p>
    <w:p w:rsidR="00C84883" w:rsidRDefault="00C84883" w:rsidP="00C84883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Nsongezi</w:t>
      </w:r>
    </w:p>
    <w:p w:rsidR="00C84883" w:rsidRDefault="00C84883" w:rsidP="00C84883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</w:t>
      </w:r>
      <w:r w:rsidR="008D23A5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aruka</w:t>
      </w:r>
    </w:p>
    <w:p w:rsidR="00C84883" w:rsidRDefault="00C84883" w:rsidP="00C84883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Stat</w:t>
      </w:r>
      <w:r w:rsidR="008811B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the five (5) historical significance of this sites mention in (a) above.</w:t>
      </w:r>
    </w:p>
    <w:p w:rsidR="00C84883" w:rsidRDefault="00C84883" w:rsidP="00C84883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84883" w:rsidRDefault="00C84883" w:rsidP="003A50E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Arrange the following statements in chronological order by using number 1 to 5 to write best item number</w:t>
      </w:r>
    </w:p>
    <w:p w:rsidR="00C84883" w:rsidRDefault="00E550F2" w:rsidP="00C84883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David Livingstone opened </w:t>
      </w:r>
      <w:r w:rsidR="00FB608D">
        <w:rPr>
          <w:rFonts w:ascii="Times New Roman" w:hAnsi="Times New Roman" w:cs="Times New Roman"/>
          <w:sz w:val="24"/>
          <w:szCs w:val="24"/>
        </w:rPr>
        <w:t>up African to Britain thro</w:t>
      </w:r>
      <w:r>
        <w:rPr>
          <w:rFonts w:ascii="Times New Roman" w:hAnsi="Times New Roman" w:cs="Times New Roman"/>
          <w:sz w:val="24"/>
          <w:szCs w:val="24"/>
        </w:rPr>
        <w:t>ug</w:t>
      </w:r>
      <w:r w:rsidR="00FB608D">
        <w:rPr>
          <w:rFonts w:ascii="Times New Roman" w:hAnsi="Times New Roman" w:cs="Times New Roman"/>
          <w:sz w:val="24"/>
          <w:szCs w:val="24"/>
        </w:rPr>
        <w:t>h his first and second</w:t>
      </w:r>
      <w:r>
        <w:rPr>
          <w:rFonts w:ascii="Times New Roman" w:hAnsi="Times New Roman" w:cs="Times New Roman"/>
          <w:sz w:val="24"/>
          <w:szCs w:val="24"/>
        </w:rPr>
        <w:t xml:space="preserve"> journey to Africa</w:t>
      </w:r>
    </w:p>
    <w:p w:rsidR="00E550F2" w:rsidRDefault="00E550F2" w:rsidP="00C84883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Sultan Seyyid Said shifted</w:t>
      </w:r>
      <w:r w:rsidR="00FB608D">
        <w:rPr>
          <w:rFonts w:ascii="Times New Roman" w:hAnsi="Times New Roman" w:cs="Times New Roman"/>
          <w:sz w:val="24"/>
          <w:szCs w:val="24"/>
        </w:rPr>
        <w:t xml:space="preserve"> his capital from Oman to Zanzi</w:t>
      </w:r>
      <w:r>
        <w:rPr>
          <w:rFonts w:ascii="Times New Roman" w:hAnsi="Times New Roman" w:cs="Times New Roman"/>
          <w:sz w:val="24"/>
          <w:szCs w:val="24"/>
        </w:rPr>
        <w:t>ba</w:t>
      </w:r>
      <w:r w:rsidR="00FB608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during the first </w:t>
      </w:r>
      <w:r w:rsidR="00FB608D">
        <w:rPr>
          <w:rFonts w:ascii="Times New Roman" w:hAnsi="Times New Roman" w:cs="Times New Roman"/>
          <w:sz w:val="24"/>
          <w:szCs w:val="24"/>
        </w:rPr>
        <w:t>half of</w:t>
      </w:r>
      <w:r>
        <w:rPr>
          <w:rFonts w:ascii="Times New Roman" w:hAnsi="Times New Roman" w:cs="Times New Roman"/>
          <w:sz w:val="24"/>
          <w:szCs w:val="24"/>
        </w:rPr>
        <w:t xml:space="preserve"> 19</w:t>
      </w:r>
      <w:r w:rsidRPr="00E550F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C</w:t>
      </w:r>
    </w:p>
    <w:p w:rsidR="00E550F2" w:rsidRDefault="00E550F2" w:rsidP="00C84883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Captain Vasco da Gama encouraged the Portuguese to exploit Africa after his voyage</w:t>
      </w:r>
    </w:p>
    <w:p w:rsidR="00E550F2" w:rsidRDefault="00E550F2" w:rsidP="00C84883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German Karl Peters signed tr</w:t>
      </w:r>
      <w:r w:rsidR="00FB608D">
        <w:rPr>
          <w:rFonts w:ascii="Times New Roman" w:hAnsi="Times New Roman" w:cs="Times New Roman"/>
          <w:sz w:val="24"/>
          <w:szCs w:val="24"/>
        </w:rPr>
        <w:t>eaty with Chief Ma</w:t>
      </w:r>
      <w:r>
        <w:rPr>
          <w:rFonts w:ascii="Times New Roman" w:hAnsi="Times New Roman" w:cs="Times New Roman"/>
          <w:sz w:val="24"/>
          <w:szCs w:val="24"/>
        </w:rPr>
        <w:t>n</w:t>
      </w:r>
      <w:r w:rsidR="00FB608D">
        <w:rPr>
          <w:rFonts w:ascii="Times New Roman" w:hAnsi="Times New Roman" w:cs="Times New Roman"/>
          <w:sz w:val="24"/>
          <w:szCs w:val="24"/>
        </w:rPr>
        <w:t>gun</w:t>
      </w:r>
      <w:r>
        <w:rPr>
          <w:rFonts w:ascii="Times New Roman" w:hAnsi="Times New Roman" w:cs="Times New Roman"/>
          <w:sz w:val="24"/>
          <w:szCs w:val="24"/>
        </w:rPr>
        <w:t>go of Msovero</w:t>
      </w:r>
    </w:p>
    <w:p w:rsidR="00E550F2" w:rsidRDefault="00FB608D" w:rsidP="00C84883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E550F2">
        <w:rPr>
          <w:rFonts w:ascii="Times New Roman" w:hAnsi="Times New Roman" w:cs="Times New Roman"/>
          <w:sz w:val="24"/>
          <w:szCs w:val="24"/>
        </w:rPr>
        <w:t>enry Maron Stanl</w:t>
      </w:r>
      <w:r w:rsidR="004073A6">
        <w:rPr>
          <w:rFonts w:ascii="Times New Roman" w:hAnsi="Times New Roman" w:cs="Times New Roman"/>
          <w:sz w:val="24"/>
          <w:szCs w:val="24"/>
        </w:rPr>
        <w:t>e</w:t>
      </w:r>
      <w:r w:rsidR="00E550F2">
        <w:rPr>
          <w:rFonts w:ascii="Times New Roman" w:hAnsi="Times New Roman" w:cs="Times New Roman"/>
          <w:sz w:val="24"/>
          <w:szCs w:val="24"/>
        </w:rPr>
        <w:t>y found D. Livingstone at Ujiji to ensure the British empire that its eye ope</w:t>
      </w:r>
      <w:r w:rsidR="00C72DE4">
        <w:rPr>
          <w:rFonts w:ascii="Times New Roman" w:hAnsi="Times New Roman" w:cs="Times New Roman"/>
          <w:sz w:val="24"/>
          <w:szCs w:val="24"/>
        </w:rPr>
        <w:t>ne</w:t>
      </w:r>
      <w:r w:rsidR="00E550F2">
        <w:rPr>
          <w:rFonts w:ascii="Times New Roman" w:hAnsi="Times New Roman" w:cs="Times New Roman"/>
          <w:sz w:val="24"/>
          <w:szCs w:val="24"/>
        </w:rPr>
        <w:t>r was s</w:t>
      </w:r>
      <w:r w:rsidR="00C72DE4">
        <w:rPr>
          <w:rFonts w:ascii="Times New Roman" w:hAnsi="Times New Roman" w:cs="Times New Roman"/>
          <w:sz w:val="24"/>
          <w:szCs w:val="24"/>
        </w:rPr>
        <w:t>t</w:t>
      </w:r>
      <w:r w:rsidR="004073A6">
        <w:rPr>
          <w:rFonts w:ascii="Times New Roman" w:hAnsi="Times New Roman" w:cs="Times New Roman"/>
          <w:sz w:val="24"/>
          <w:szCs w:val="24"/>
        </w:rPr>
        <w:t>ill collecting data for imperi</w:t>
      </w:r>
      <w:r w:rsidR="00E550F2">
        <w:rPr>
          <w:rFonts w:ascii="Times New Roman" w:hAnsi="Times New Roman" w:cs="Times New Roman"/>
          <w:sz w:val="24"/>
          <w:szCs w:val="24"/>
        </w:rPr>
        <w:t>alists.</w:t>
      </w:r>
    </w:p>
    <w:p w:rsidR="00C72DE4" w:rsidRDefault="00C72DE4" w:rsidP="00C72DE4">
      <w:pPr>
        <w:pStyle w:val="NoSpacing"/>
        <w:ind w:left="99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In each item (i- v) there are four sentences which form a complete historical meaning.  One sentence is missing.  Identify the missing sentence from the sentences given below</w:t>
      </w:r>
      <w:r w:rsidR="000752A3">
        <w:rPr>
          <w:rFonts w:ascii="Times New Roman" w:hAnsi="Times New Roman" w:cs="Times New Roman"/>
          <w:sz w:val="24"/>
          <w:szCs w:val="24"/>
        </w:rPr>
        <w:t>.</w:t>
      </w:r>
    </w:p>
    <w:p w:rsidR="000752A3" w:rsidRDefault="000752A3" w:rsidP="000752A3">
      <w:pPr>
        <w:pStyle w:val="NoSpacing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By about 1652 the Dutch East India Company established a fort at Table Bay.</w:t>
      </w:r>
    </w:p>
    <w:p w:rsidR="000752A3" w:rsidRDefault="000752A3" w:rsidP="000752A3">
      <w:pPr>
        <w:pStyle w:val="NoSpacing"/>
        <w:ind w:left="15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This had the aim of supplying fish produce to ships sailing to and fro</w:t>
      </w:r>
      <w:r w:rsidR="004073A6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the East Indies</w:t>
      </w:r>
    </w:p>
    <w:p w:rsidR="000752A3" w:rsidRDefault="000752A3" w:rsidP="000752A3">
      <w:pPr>
        <w:pStyle w:val="NoSpacing"/>
        <w:ind w:left="15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3, Gradually the Settles spread further into the interior as they increased production of fruits veg</w:t>
      </w:r>
      <w:r w:rsidR="004073A6">
        <w:rPr>
          <w:rFonts w:ascii="Times New Roman" w:hAnsi="Times New Roman" w:cs="Times New Roman"/>
          <w:sz w:val="24"/>
          <w:szCs w:val="24"/>
        </w:rPr>
        <w:t>etables and other food stuffs</w:t>
      </w:r>
    </w:p>
    <w:p w:rsidR="000752A3" w:rsidRDefault="000752A3" w:rsidP="000752A3">
      <w:pPr>
        <w:pStyle w:val="NoSpacing"/>
        <w:ind w:left="15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………………………………………………………………………………..</w:t>
      </w:r>
    </w:p>
    <w:p w:rsidR="000752A3" w:rsidRDefault="000752A3" w:rsidP="000752A3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Settler grabbed Khoi and Xhosa land for Agricultural production and rearing cattle</w:t>
      </w:r>
    </w:p>
    <w:p w:rsidR="000752A3" w:rsidRDefault="000752A3" w:rsidP="000752A3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African in South Africa were economically benefiting after the White Settlers intrusion</w:t>
      </w:r>
    </w:p>
    <w:p w:rsidR="000752A3" w:rsidRDefault="000752A3" w:rsidP="000752A3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course of time.  The White settlers became servants of the Indigneous South Africa</w:t>
      </w:r>
    </w:p>
    <w:p w:rsidR="000752A3" w:rsidRDefault="000752A3" w:rsidP="000752A3">
      <w:pPr>
        <w:pStyle w:val="NoSpacing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White settlers were denied off political right by the Xhosa and Khoi-Khoi</w:t>
      </w:r>
    </w:p>
    <w:p w:rsidR="000752A3" w:rsidRDefault="00245D60" w:rsidP="000752A3">
      <w:pPr>
        <w:pStyle w:val="NoSpacing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…………………………………………………….</w:t>
      </w:r>
    </w:p>
    <w:p w:rsidR="00245D60" w:rsidRDefault="00245D60" w:rsidP="00245D60">
      <w:pPr>
        <w:pStyle w:val="NoSpacing"/>
        <w:ind w:left="15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Thombs along the Nile Valley show that by the time there were valley village communities of self sufficient food production</w:t>
      </w:r>
    </w:p>
    <w:p w:rsidR="00245D60" w:rsidRDefault="00245D60" w:rsidP="00245D60">
      <w:pPr>
        <w:pStyle w:val="NoSpacing"/>
        <w:ind w:left="180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Those communities ability to utilize the floods of Nile Valley enabled them to grow Wheat and </w:t>
      </w:r>
      <w:r w:rsidR="00D17176">
        <w:rPr>
          <w:rFonts w:ascii="Times New Roman" w:hAnsi="Times New Roman" w:cs="Times New Roman"/>
          <w:sz w:val="24"/>
          <w:szCs w:val="24"/>
        </w:rPr>
        <w:t>barley</w:t>
      </w:r>
      <w:r>
        <w:rPr>
          <w:rFonts w:ascii="Times New Roman" w:hAnsi="Times New Roman" w:cs="Times New Roman"/>
          <w:sz w:val="24"/>
          <w:szCs w:val="24"/>
        </w:rPr>
        <w:t>.  apart from keeping livestock</w:t>
      </w:r>
    </w:p>
    <w:p w:rsidR="00245D60" w:rsidRDefault="00245D60" w:rsidP="00245D60">
      <w:pPr>
        <w:pStyle w:val="NoSpacing"/>
        <w:ind w:left="15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Thus, population grew there by stimulating permanent settlement</w:t>
      </w:r>
    </w:p>
    <w:p w:rsidR="00EB33DF" w:rsidRDefault="00EB33DF" w:rsidP="00EB33DF">
      <w:pPr>
        <w:pStyle w:val="NoSpacing"/>
        <w:ind w:left="189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The flood of Nile influenced cooperation among the independent agricultural communities</w:t>
      </w:r>
    </w:p>
    <w:p w:rsidR="00EB33DF" w:rsidRDefault="00EB33DF" w:rsidP="00EB33DF">
      <w:pPr>
        <w:pStyle w:val="NoSpacing"/>
        <w:ind w:left="180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B. The inversion of solar calendar was also an immense value to these Agricultural communities</w:t>
      </w:r>
    </w:p>
    <w:p w:rsidR="00EB33DF" w:rsidRDefault="00EB33DF" w:rsidP="00EB33DF">
      <w:pPr>
        <w:pStyle w:val="NoSpacing"/>
        <w:ind w:left="180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Archaeological evidences suggest that the history of accient Egypt goes as far back as between 1500 and BC</w:t>
      </w:r>
    </w:p>
    <w:p w:rsidR="003D44A7" w:rsidRDefault="003D44A7" w:rsidP="00EB33DF">
      <w:pPr>
        <w:pStyle w:val="NoSpacing"/>
        <w:ind w:left="180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The low level of science and technology in accent Egypt meant that man sought to control natural disasters by ritual and Charms</w:t>
      </w:r>
    </w:p>
    <w:p w:rsidR="00BA4255" w:rsidRDefault="00BA4255" w:rsidP="000752A3">
      <w:pPr>
        <w:pStyle w:val="NoSpacing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4255">
        <w:rPr>
          <w:rFonts w:ascii="Times New Roman" w:hAnsi="Times New Roman" w:cs="Times New Roman"/>
          <w:sz w:val="24"/>
          <w:szCs w:val="24"/>
        </w:rPr>
        <w:t>1. There are same scientific methods used to determine dates</w:t>
      </w:r>
    </w:p>
    <w:p w:rsidR="00BA4255" w:rsidRDefault="00BA4255" w:rsidP="00BA4255">
      <w:pPr>
        <w:pStyle w:val="NoSpacing"/>
        <w:ind w:left="15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One of them is carbon 14</w:t>
      </w:r>
    </w:p>
    <w:p w:rsidR="00BA4255" w:rsidRDefault="00BA4255" w:rsidP="00BA4255">
      <w:pPr>
        <w:pStyle w:val="NoSpacing"/>
        <w:ind w:left="15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…………………………………….</w:t>
      </w:r>
    </w:p>
    <w:p w:rsidR="00BA4255" w:rsidRDefault="00BA4255" w:rsidP="00BA4255">
      <w:pPr>
        <w:pStyle w:val="NoSpacing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 Dr Leaky used carbon 14 to determine the age of the early man</w:t>
      </w:r>
    </w:p>
    <w:p w:rsidR="00BA4255" w:rsidRDefault="00BA4255" w:rsidP="00BA4255">
      <w:pPr>
        <w:pStyle w:val="NoSpacing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The simplest way of determining dates is by remembering events</w:t>
      </w:r>
    </w:p>
    <w:p w:rsidR="00BA4255" w:rsidRDefault="00BA4255" w:rsidP="00BA4255">
      <w:pPr>
        <w:pStyle w:val="NoSpacing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Carbon 14 can determine the age of objects in Volcano regions</w:t>
      </w:r>
    </w:p>
    <w:p w:rsidR="00BA4255" w:rsidRDefault="00BA4255" w:rsidP="00BA4255">
      <w:pPr>
        <w:pStyle w:val="NoSpacing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Carbon 14 method is not expensive way of determining dates of objects</w:t>
      </w:r>
    </w:p>
    <w:p w:rsidR="00BA4255" w:rsidRDefault="006B3993" w:rsidP="006B3993">
      <w:pPr>
        <w:pStyle w:val="NoSpacing"/>
        <w:ind w:left="180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This method is used mainly in identifying archaeological findings whose ages are beyond 5,000 years</w:t>
      </w:r>
    </w:p>
    <w:p w:rsidR="00BA4255" w:rsidRDefault="006B3993" w:rsidP="000752A3">
      <w:pPr>
        <w:pStyle w:val="NoSpacing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B39CF">
        <w:rPr>
          <w:rFonts w:ascii="Times New Roman" w:hAnsi="Times New Roman" w:cs="Times New Roman"/>
          <w:sz w:val="24"/>
          <w:szCs w:val="24"/>
        </w:rPr>
        <w:t xml:space="preserve"> There are many tactics which were used to establish colonial economy in Africa.</w:t>
      </w:r>
    </w:p>
    <w:p w:rsidR="00DB39CF" w:rsidRDefault="00DB39CF" w:rsidP="00DB39CF">
      <w:pPr>
        <w:pStyle w:val="NoSpacing"/>
        <w:ind w:left="15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The major tactics used included preservation creation and destruction</w:t>
      </w:r>
    </w:p>
    <w:p w:rsidR="00DB39CF" w:rsidRDefault="00DB39CF" w:rsidP="00DB39CF">
      <w:pPr>
        <w:pStyle w:val="NoSpacing"/>
        <w:ind w:left="180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In destruction methods the colonialist broke up.  Pre-existing feature of traditional economy.</w:t>
      </w:r>
    </w:p>
    <w:p w:rsidR="00DB39CF" w:rsidRDefault="00DB39CF" w:rsidP="00DB39CF">
      <w:pPr>
        <w:pStyle w:val="NoSpacing"/>
        <w:ind w:left="15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……………………………………………..</w:t>
      </w:r>
    </w:p>
    <w:p w:rsidR="00DB39CF" w:rsidRDefault="00DB39CF" w:rsidP="00DB39CF">
      <w:pPr>
        <w:pStyle w:val="NoSpacing"/>
        <w:ind w:left="189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The colonialist constructed manufacturing industries to employ Africans cheap laboures.</w:t>
      </w:r>
    </w:p>
    <w:p w:rsidR="00DB39CF" w:rsidRDefault="00DB39CF" w:rsidP="00DB39CF">
      <w:pPr>
        <w:pStyle w:val="NoSpacing"/>
        <w:ind w:left="15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The Colonialist destroyed the barter system and handcraft industries</w:t>
      </w:r>
    </w:p>
    <w:p w:rsidR="00DB39CF" w:rsidRDefault="00DB39CF" w:rsidP="00DB39CF">
      <w:pPr>
        <w:pStyle w:val="NoSpacing"/>
        <w:ind w:left="15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Trader peasantry unit of production wiped out all traditional system of production</w:t>
      </w:r>
    </w:p>
    <w:p w:rsidR="00DB39CF" w:rsidRDefault="00DB39CF" w:rsidP="00DB39CF">
      <w:pPr>
        <w:pStyle w:val="NoSpacing"/>
        <w:ind w:left="15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The creation method was not for suitable for production of raw materials in Kenya colony.</w:t>
      </w:r>
    </w:p>
    <w:p w:rsidR="00DB39CF" w:rsidRDefault="0085264C" w:rsidP="000752A3">
      <w:pPr>
        <w:pStyle w:val="NoSpacing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Commercial contacts between East Africa and the middle and Far East started around 200BC.</w:t>
      </w:r>
    </w:p>
    <w:p w:rsidR="0085264C" w:rsidRDefault="0085264C" w:rsidP="0085264C">
      <w:pPr>
        <w:pStyle w:val="NoSpacing"/>
        <w:ind w:left="15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Early commercial contacts are evidenced by archaeological examinations</w:t>
      </w:r>
    </w:p>
    <w:p w:rsidR="0085264C" w:rsidRDefault="0085264C" w:rsidP="0085264C">
      <w:pPr>
        <w:pStyle w:val="NoSpacing"/>
        <w:ind w:left="15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………………………………………………………………………………</w:t>
      </w:r>
    </w:p>
    <w:p w:rsidR="0085264C" w:rsidRDefault="0085264C" w:rsidP="0085264C">
      <w:pPr>
        <w:pStyle w:val="NoSpacing"/>
        <w:ind w:left="15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The perplus of the Erythrean sea written  by Greek traders is another evidence</w:t>
      </w:r>
    </w:p>
    <w:p w:rsidR="007A2809" w:rsidRDefault="007A2809" w:rsidP="0085264C">
      <w:pPr>
        <w:pStyle w:val="NoSpacing"/>
        <w:ind w:left="15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These reveal the remains of the greatest slave market in Zanzibar</w:t>
      </w:r>
    </w:p>
    <w:p w:rsidR="007A2809" w:rsidRDefault="007A2809" w:rsidP="0085264C">
      <w:pPr>
        <w:pStyle w:val="NoSpacing"/>
        <w:ind w:left="15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These show records of colonial administrations</w:t>
      </w:r>
    </w:p>
    <w:p w:rsidR="007A2809" w:rsidRDefault="007A2809" w:rsidP="0085264C">
      <w:pPr>
        <w:pStyle w:val="NoSpacing"/>
        <w:ind w:left="15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These include all remains left by the colonial agents</w:t>
      </w:r>
    </w:p>
    <w:p w:rsidR="0085264C" w:rsidRDefault="007A2809" w:rsidP="007A2809">
      <w:pPr>
        <w:pStyle w:val="NoSpacing"/>
        <w:ind w:left="15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These reveal remains of pottery, porcelain, coins and beads</w:t>
      </w:r>
    </w:p>
    <w:p w:rsidR="007A2809" w:rsidRDefault="007A2809" w:rsidP="007A280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70D38" w:rsidRDefault="00570D38" w:rsidP="0005020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D38" w:rsidRDefault="00570D38" w:rsidP="0005020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D38" w:rsidRDefault="00570D38" w:rsidP="0005020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D38" w:rsidRDefault="00570D38" w:rsidP="0005020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D38" w:rsidRDefault="00570D38" w:rsidP="0005020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D38" w:rsidRDefault="00570D38" w:rsidP="0005020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D38" w:rsidRDefault="00570D38" w:rsidP="0005020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D38" w:rsidRDefault="00570D38" w:rsidP="0005020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2809" w:rsidRPr="00050202" w:rsidRDefault="007A2809" w:rsidP="0005020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202">
        <w:rPr>
          <w:rFonts w:ascii="Times New Roman" w:hAnsi="Times New Roman" w:cs="Times New Roman"/>
          <w:b/>
          <w:sz w:val="24"/>
          <w:szCs w:val="24"/>
        </w:rPr>
        <w:lastRenderedPageBreak/>
        <w:t>SECTION D: 60 MARKS</w:t>
      </w:r>
    </w:p>
    <w:p w:rsidR="007A2809" w:rsidRDefault="007A2809" w:rsidP="0005020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202">
        <w:rPr>
          <w:rFonts w:ascii="Times New Roman" w:hAnsi="Times New Roman" w:cs="Times New Roman"/>
          <w:b/>
          <w:sz w:val="24"/>
          <w:szCs w:val="24"/>
        </w:rPr>
        <w:t>Answer any three (3) questions</w:t>
      </w:r>
    </w:p>
    <w:p w:rsidR="00570D38" w:rsidRDefault="00570D38" w:rsidP="0005020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C84883" w:rsidRDefault="007A2809" w:rsidP="003A50E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Briefly analyse the pattern of colonial infrastructures in mainland Tanzania and show </w:t>
      </w:r>
      <w:r w:rsidR="008D23A5">
        <w:rPr>
          <w:rFonts w:ascii="Times New Roman" w:hAnsi="Times New Roman" w:cs="Times New Roman"/>
          <w:sz w:val="24"/>
          <w:szCs w:val="24"/>
        </w:rPr>
        <w:t xml:space="preserve">how </w:t>
      </w:r>
      <w:r>
        <w:rPr>
          <w:rFonts w:ascii="Times New Roman" w:hAnsi="Times New Roman" w:cs="Times New Roman"/>
          <w:sz w:val="24"/>
          <w:szCs w:val="24"/>
        </w:rPr>
        <w:t>it facilitated exploitation of the country.</w:t>
      </w:r>
    </w:p>
    <w:p w:rsidR="008811BC" w:rsidRDefault="008811BC" w:rsidP="008811BC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A2809" w:rsidRDefault="007A2809" w:rsidP="003A50E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Show six external factors which contributed to the growth of nationalism in Africa</w:t>
      </w:r>
      <w:r w:rsidR="008811BC">
        <w:rPr>
          <w:rFonts w:ascii="Times New Roman" w:hAnsi="Times New Roman" w:cs="Times New Roman"/>
          <w:sz w:val="24"/>
          <w:szCs w:val="24"/>
        </w:rPr>
        <w:t>.</w:t>
      </w:r>
    </w:p>
    <w:p w:rsidR="008811BC" w:rsidRDefault="008811BC" w:rsidP="008811B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A2809" w:rsidRDefault="007A2809" w:rsidP="003A50E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Migration labourers were very useful to the capitalist during colonial economy in Africa.  Substantiate this statement by giving six points.</w:t>
      </w:r>
    </w:p>
    <w:p w:rsidR="008811BC" w:rsidRDefault="008811BC" w:rsidP="008811B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A2809" w:rsidRDefault="00050202" w:rsidP="003A50E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Analyse si</w:t>
      </w:r>
      <w:r w:rsidR="009F5FC1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challenges facing the development of SADC to its members.</w:t>
      </w:r>
    </w:p>
    <w:p w:rsidR="008811BC" w:rsidRDefault="008811BC" w:rsidP="008811B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50202" w:rsidRDefault="00050202" w:rsidP="003A50E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Examined six impacts of the Portuguese intrusion along the Coast of East Africa</w:t>
      </w:r>
      <w:r w:rsidR="008811BC">
        <w:rPr>
          <w:rFonts w:ascii="Times New Roman" w:hAnsi="Times New Roman" w:cs="Times New Roman"/>
          <w:sz w:val="24"/>
          <w:szCs w:val="24"/>
        </w:rPr>
        <w:t>.</w:t>
      </w:r>
    </w:p>
    <w:p w:rsidR="008811BC" w:rsidRDefault="008811BC" w:rsidP="008811B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50202" w:rsidRDefault="00050202" w:rsidP="003A50E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</w:t>
      </w:r>
      <w:r w:rsidR="004073A6">
        <w:rPr>
          <w:rFonts w:ascii="Times New Roman" w:hAnsi="Times New Roman" w:cs="Times New Roman"/>
          <w:sz w:val="24"/>
          <w:szCs w:val="24"/>
        </w:rPr>
        <w:t>were the effects of discovery of</w:t>
      </w:r>
      <w:r>
        <w:rPr>
          <w:rFonts w:ascii="Times New Roman" w:hAnsi="Times New Roman" w:cs="Times New Roman"/>
          <w:sz w:val="24"/>
          <w:szCs w:val="24"/>
        </w:rPr>
        <w:t xml:space="preserve"> Iron technol</w:t>
      </w:r>
      <w:r w:rsidR="00D17176">
        <w:rPr>
          <w:rFonts w:ascii="Times New Roman" w:hAnsi="Times New Roman" w:cs="Times New Roman"/>
          <w:sz w:val="24"/>
          <w:szCs w:val="24"/>
        </w:rPr>
        <w:t>ogy in East African societies (S</w:t>
      </w:r>
      <w:r>
        <w:rPr>
          <w:rFonts w:ascii="Times New Roman" w:hAnsi="Times New Roman" w:cs="Times New Roman"/>
          <w:sz w:val="24"/>
          <w:szCs w:val="24"/>
        </w:rPr>
        <w:t xml:space="preserve">ix (6) </w:t>
      </w:r>
      <w:r w:rsidR="00D17176">
        <w:rPr>
          <w:rFonts w:ascii="Times New Roman" w:hAnsi="Times New Roman" w:cs="Times New Roman"/>
          <w:sz w:val="24"/>
          <w:szCs w:val="24"/>
        </w:rPr>
        <w:t>points</w:t>
      </w:r>
      <w:r>
        <w:rPr>
          <w:rFonts w:ascii="Times New Roman" w:hAnsi="Times New Roman" w:cs="Times New Roman"/>
          <w:sz w:val="24"/>
          <w:szCs w:val="24"/>
        </w:rPr>
        <w:t>)</w:t>
      </w:r>
      <w:r w:rsidR="00A534FB">
        <w:rPr>
          <w:rFonts w:ascii="Times New Roman" w:hAnsi="Times New Roman" w:cs="Times New Roman"/>
          <w:sz w:val="24"/>
          <w:szCs w:val="24"/>
        </w:rPr>
        <w:t>.</w:t>
      </w:r>
    </w:p>
    <w:p w:rsidR="0059392D" w:rsidRPr="004073A6" w:rsidRDefault="0059392D" w:rsidP="004073A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9392D" w:rsidRDefault="0059392D" w:rsidP="005939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9392D" w:rsidRDefault="0059392D" w:rsidP="005939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9392D" w:rsidRDefault="0059392D" w:rsidP="005939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9392D" w:rsidRDefault="0059392D" w:rsidP="005939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9392D" w:rsidRDefault="0059392D" w:rsidP="005939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9392D" w:rsidRDefault="0059392D" w:rsidP="005939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9392D" w:rsidRDefault="0059392D" w:rsidP="005939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9392D" w:rsidRDefault="0059392D" w:rsidP="005939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9392D" w:rsidRDefault="0059392D" w:rsidP="005939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9392D" w:rsidRDefault="0059392D" w:rsidP="005939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9392D" w:rsidRDefault="0059392D" w:rsidP="005939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9392D" w:rsidRDefault="0059392D" w:rsidP="005939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9392D" w:rsidRDefault="0059392D" w:rsidP="005939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9392D" w:rsidRDefault="0059392D" w:rsidP="005939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9392D" w:rsidRDefault="0059392D" w:rsidP="005939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9392D" w:rsidRDefault="0059392D" w:rsidP="005939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9392D" w:rsidRDefault="0059392D" w:rsidP="005939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9392D" w:rsidRDefault="0059392D" w:rsidP="005939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9392D" w:rsidRDefault="0059392D" w:rsidP="005939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9392D" w:rsidRDefault="0059392D" w:rsidP="005939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9392D" w:rsidRDefault="0059392D" w:rsidP="005939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9392D" w:rsidRDefault="0059392D" w:rsidP="005939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9392D" w:rsidRDefault="0059392D" w:rsidP="005939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9392D" w:rsidRDefault="0059392D" w:rsidP="005939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9392D" w:rsidRDefault="0059392D" w:rsidP="005939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9392D" w:rsidRDefault="0059392D" w:rsidP="005939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9392D" w:rsidRDefault="0059392D" w:rsidP="005939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9392D" w:rsidRDefault="0059392D" w:rsidP="005939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59392D" w:rsidSect="00D86AA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5B96" w:rsidRDefault="00125B96" w:rsidP="00F46675">
      <w:pPr>
        <w:spacing w:after="0" w:line="240" w:lineRule="auto"/>
      </w:pPr>
      <w:r>
        <w:separator/>
      </w:r>
    </w:p>
  </w:endnote>
  <w:endnote w:type="continuationSeparator" w:id="1">
    <w:p w:rsidR="00125B96" w:rsidRDefault="00125B96" w:rsidP="00F46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65634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F46675" w:rsidRDefault="00F46675">
            <w:pPr>
              <w:pStyle w:val="Footer"/>
              <w:jc w:val="center"/>
            </w:pPr>
            <w:r>
              <w:t xml:space="preserve">Page </w:t>
            </w:r>
            <w:r w:rsidR="009713C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9713C8">
              <w:rPr>
                <w:b/>
                <w:sz w:val="24"/>
                <w:szCs w:val="24"/>
              </w:rPr>
              <w:fldChar w:fldCharType="separate"/>
            </w:r>
            <w:r w:rsidR="004073A6">
              <w:rPr>
                <w:b/>
                <w:noProof/>
              </w:rPr>
              <w:t>6</w:t>
            </w:r>
            <w:r w:rsidR="009713C8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9713C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9713C8">
              <w:rPr>
                <w:b/>
                <w:sz w:val="24"/>
                <w:szCs w:val="24"/>
              </w:rPr>
              <w:fldChar w:fldCharType="separate"/>
            </w:r>
            <w:r w:rsidR="004073A6">
              <w:rPr>
                <w:b/>
                <w:noProof/>
              </w:rPr>
              <w:t>6</w:t>
            </w:r>
            <w:r w:rsidR="009713C8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46675" w:rsidRDefault="00F4667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5B96" w:rsidRDefault="00125B96" w:rsidP="00F46675">
      <w:pPr>
        <w:spacing w:after="0" w:line="240" w:lineRule="auto"/>
      </w:pPr>
      <w:r>
        <w:separator/>
      </w:r>
    </w:p>
  </w:footnote>
  <w:footnote w:type="continuationSeparator" w:id="1">
    <w:p w:rsidR="00125B96" w:rsidRDefault="00125B96" w:rsidP="00F466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62BC"/>
    <w:multiLevelType w:val="hybridMultilevel"/>
    <w:tmpl w:val="07FA3E4A"/>
    <w:lvl w:ilvl="0" w:tplc="1C94CB04">
      <w:start w:val="1"/>
      <w:numFmt w:val="upperLetter"/>
      <w:lvlText w:val="%1."/>
      <w:lvlJc w:val="left"/>
      <w:pPr>
        <w:ind w:left="1440" w:hanging="72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C421FC"/>
    <w:multiLevelType w:val="hybridMultilevel"/>
    <w:tmpl w:val="FCAAC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57559"/>
    <w:multiLevelType w:val="hybridMultilevel"/>
    <w:tmpl w:val="E5C8A674"/>
    <w:lvl w:ilvl="0" w:tplc="A830C77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CFF41C5"/>
    <w:multiLevelType w:val="hybridMultilevel"/>
    <w:tmpl w:val="CFD825E2"/>
    <w:lvl w:ilvl="0" w:tplc="DD8A85D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ED12612"/>
    <w:multiLevelType w:val="hybridMultilevel"/>
    <w:tmpl w:val="B3843FD2"/>
    <w:lvl w:ilvl="0" w:tplc="97FE755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1687803"/>
    <w:multiLevelType w:val="hybridMultilevel"/>
    <w:tmpl w:val="D8C8FE8E"/>
    <w:lvl w:ilvl="0" w:tplc="4210BCD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2563363"/>
    <w:multiLevelType w:val="hybridMultilevel"/>
    <w:tmpl w:val="594060EA"/>
    <w:lvl w:ilvl="0" w:tplc="0409001B">
      <w:start w:val="1"/>
      <w:numFmt w:val="lowerRoman"/>
      <w:lvlText w:val="%1."/>
      <w:lvlJc w:val="righ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7">
    <w:nsid w:val="18245BFC"/>
    <w:multiLevelType w:val="hybridMultilevel"/>
    <w:tmpl w:val="27240DF4"/>
    <w:lvl w:ilvl="0" w:tplc="72E6795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8524098"/>
    <w:multiLevelType w:val="hybridMultilevel"/>
    <w:tmpl w:val="85582AD2"/>
    <w:lvl w:ilvl="0" w:tplc="00842B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463AFD"/>
    <w:multiLevelType w:val="hybridMultilevel"/>
    <w:tmpl w:val="9EAEE96E"/>
    <w:lvl w:ilvl="0" w:tplc="E34C98F6">
      <w:start w:val="1"/>
      <w:numFmt w:val="lowerRoman"/>
      <w:lvlText w:val="%1)"/>
      <w:lvlJc w:val="left"/>
      <w:pPr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25170FC0"/>
    <w:multiLevelType w:val="hybridMultilevel"/>
    <w:tmpl w:val="4986FD00"/>
    <w:lvl w:ilvl="0" w:tplc="F94A116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758031A"/>
    <w:multiLevelType w:val="hybridMultilevel"/>
    <w:tmpl w:val="FA7E7B78"/>
    <w:lvl w:ilvl="0" w:tplc="8570AF54">
      <w:start w:val="1"/>
      <w:numFmt w:val="lowerRoman"/>
      <w:lvlText w:val="%1)"/>
      <w:lvlJc w:val="left"/>
      <w:pPr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0B6DB7"/>
    <w:multiLevelType w:val="hybridMultilevel"/>
    <w:tmpl w:val="F9885EE2"/>
    <w:lvl w:ilvl="0" w:tplc="0B3C427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8AB49E9"/>
    <w:multiLevelType w:val="hybridMultilevel"/>
    <w:tmpl w:val="D5EAF8B6"/>
    <w:lvl w:ilvl="0" w:tplc="69D2FE4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C165F9C"/>
    <w:multiLevelType w:val="hybridMultilevel"/>
    <w:tmpl w:val="AB1E2562"/>
    <w:lvl w:ilvl="0" w:tplc="9F1EB4A6">
      <w:start w:val="1"/>
      <w:numFmt w:val="lowerRoman"/>
      <w:lvlText w:val="%1."/>
      <w:lvlJc w:val="righ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ECF5CDA"/>
    <w:multiLevelType w:val="hybridMultilevel"/>
    <w:tmpl w:val="59DE0BCE"/>
    <w:lvl w:ilvl="0" w:tplc="B128F7A6">
      <w:start w:val="1"/>
      <w:numFmt w:val="upp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6">
    <w:nsid w:val="4AE026C8"/>
    <w:multiLevelType w:val="hybridMultilevel"/>
    <w:tmpl w:val="6970677A"/>
    <w:lvl w:ilvl="0" w:tplc="4AECD33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AAF2A93"/>
    <w:multiLevelType w:val="hybridMultilevel"/>
    <w:tmpl w:val="1F78BCBE"/>
    <w:lvl w:ilvl="0" w:tplc="C4463EBC">
      <w:start w:val="1"/>
      <w:numFmt w:val="low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8">
    <w:nsid w:val="6BA147AA"/>
    <w:multiLevelType w:val="hybridMultilevel"/>
    <w:tmpl w:val="26E6D004"/>
    <w:lvl w:ilvl="0" w:tplc="34D6792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6E767EE8"/>
    <w:multiLevelType w:val="hybridMultilevel"/>
    <w:tmpl w:val="5BDC5B14"/>
    <w:lvl w:ilvl="0" w:tplc="86EC8BD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7BF40FF6"/>
    <w:multiLevelType w:val="hybridMultilevel"/>
    <w:tmpl w:val="A03A48AC"/>
    <w:lvl w:ilvl="0" w:tplc="A5B6C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0"/>
  </w:num>
  <w:num w:numId="3">
    <w:abstractNumId w:val="8"/>
  </w:num>
  <w:num w:numId="4">
    <w:abstractNumId w:val="11"/>
  </w:num>
  <w:num w:numId="5">
    <w:abstractNumId w:val="13"/>
  </w:num>
  <w:num w:numId="6">
    <w:abstractNumId w:val="2"/>
  </w:num>
  <w:num w:numId="7">
    <w:abstractNumId w:val="5"/>
  </w:num>
  <w:num w:numId="8">
    <w:abstractNumId w:val="7"/>
  </w:num>
  <w:num w:numId="9">
    <w:abstractNumId w:val="19"/>
  </w:num>
  <w:num w:numId="10">
    <w:abstractNumId w:val="16"/>
  </w:num>
  <w:num w:numId="11">
    <w:abstractNumId w:val="4"/>
  </w:num>
  <w:num w:numId="12">
    <w:abstractNumId w:val="12"/>
  </w:num>
  <w:num w:numId="13">
    <w:abstractNumId w:val="3"/>
  </w:num>
  <w:num w:numId="14">
    <w:abstractNumId w:val="18"/>
  </w:num>
  <w:num w:numId="15">
    <w:abstractNumId w:val="6"/>
  </w:num>
  <w:num w:numId="16">
    <w:abstractNumId w:val="14"/>
  </w:num>
  <w:num w:numId="17">
    <w:abstractNumId w:val="0"/>
  </w:num>
  <w:num w:numId="18">
    <w:abstractNumId w:val="10"/>
  </w:num>
  <w:num w:numId="19">
    <w:abstractNumId w:val="9"/>
  </w:num>
  <w:num w:numId="20">
    <w:abstractNumId w:val="17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17BE"/>
    <w:rsid w:val="00000FAB"/>
    <w:rsid w:val="00050202"/>
    <w:rsid w:val="00054413"/>
    <w:rsid w:val="00071DF1"/>
    <w:rsid w:val="000752A3"/>
    <w:rsid w:val="000A211F"/>
    <w:rsid w:val="000D16B2"/>
    <w:rsid w:val="00125B96"/>
    <w:rsid w:val="001B0116"/>
    <w:rsid w:val="001B7D8A"/>
    <w:rsid w:val="001B7DBC"/>
    <w:rsid w:val="002051F3"/>
    <w:rsid w:val="00215615"/>
    <w:rsid w:val="00245D60"/>
    <w:rsid w:val="00293502"/>
    <w:rsid w:val="002C37C9"/>
    <w:rsid w:val="003369CC"/>
    <w:rsid w:val="0036387C"/>
    <w:rsid w:val="003A50E5"/>
    <w:rsid w:val="003D44A7"/>
    <w:rsid w:val="003D77B9"/>
    <w:rsid w:val="004073A6"/>
    <w:rsid w:val="00416ED2"/>
    <w:rsid w:val="00425D2B"/>
    <w:rsid w:val="00450601"/>
    <w:rsid w:val="004D217C"/>
    <w:rsid w:val="00570D38"/>
    <w:rsid w:val="005902D0"/>
    <w:rsid w:val="0059392D"/>
    <w:rsid w:val="00662A65"/>
    <w:rsid w:val="00687CFA"/>
    <w:rsid w:val="00687D53"/>
    <w:rsid w:val="006B0AB3"/>
    <w:rsid w:val="006B3993"/>
    <w:rsid w:val="00772217"/>
    <w:rsid w:val="007A2809"/>
    <w:rsid w:val="007B29C9"/>
    <w:rsid w:val="007F0FF8"/>
    <w:rsid w:val="0083321C"/>
    <w:rsid w:val="00846EC0"/>
    <w:rsid w:val="0085264C"/>
    <w:rsid w:val="008811BC"/>
    <w:rsid w:val="008B1324"/>
    <w:rsid w:val="008B31C8"/>
    <w:rsid w:val="008D23A5"/>
    <w:rsid w:val="009713C8"/>
    <w:rsid w:val="009F5FC1"/>
    <w:rsid w:val="00A20E92"/>
    <w:rsid w:val="00A317BE"/>
    <w:rsid w:val="00A533B8"/>
    <w:rsid w:val="00A534FB"/>
    <w:rsid w:val="00A62C28"/>
    <w:rsid w:val="00B83F0D"/>
    <w:rsid w:val="00B97B5F"/>
    <w:rsid w:val="00BA4255"/>
    <w:rsid w:val="00C47D35"/>
    <w:rsid w:val="00C72DE4"/>
    <w:rsid w:val="00C84883"/>
    <w:rsid w:val="00CB5B42"/>
    <w:rsid w:val="00D17176"/>
    <w:rsid w:val="00D54D39"/>
    <w:rsid w:val="00D86AAC"/>
    <w:rsid w:val="00DB39CF"/>
    <w:rsid w:val="00DE4FF4"/>
    <w:rsid w:val="00E20347"/>
    <w:rsid w:val="00E550F2"/>
    <w:rsid w:val="00E673B2"/>
    <w:rsid w:val="00EA60F3"/>
    <w:rsid w:val="00EB33DF"/>
    <w:rsid w:val="00F46675"/>
    <w:rsid w:val="00F52FB1"/>
    <w:rsid w:val="00FB608D"/>
    <w:rsid w:val="00FB6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7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17BE"/>
    <w:pPr>
      <w:spacing w:after="0" w:line="240" w:lineRule="auto"/>
    </w:pPr>
  </w:style>
  <w:style w:type="table" w:styleId="TableGrid">
    <w:name w:val="Table Grid"/>
    <w:basedOn w:val="TableNormal"/>
    <w:uiPriority w:val="59"/>
    <w:rsid w:val="003A50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466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6675"/>
  </w:style>
  <w:style w:type="paragraph" w:styleId="Footer">
    <w:name w:val="footer"/>
    <w:basedOn w:val="Normal"/>
    <w:link w:val="FooterChar"/>
    <w:uiPriority w:val="99"/>
    <w:unhideWhenUsed/>
    <w:rsid w:val="00F466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675"/>
  </w:style>
  <w:style w:type="paragraph" w:styleId="ListParagraph">
    <w:name w:val="List Paragraph"/>
    <w:basedOn w:val="Normal"/>
    <w:uiPriority w:val="34"/>
    <w:qFormat/>
    <w:rsid w:val="008811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3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9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1280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ELIMU</dc:creator>
  <cp:lastModifiedBy>laptop1</cp:lastModifiedBy>
  <cp:revision>13</cp:revision>
  <cp:lastPrinted>2017-04-13T13:45:00Z</cp:lastPrinted>
  <dcterms:created xsi:type="dcterms:W3CDTF">2017-04-11T04:41:00Z</dcterms:created>
  <dcterms:modified xsi:type="dcterms:W3CDTF">2018-05-04T06:20:00Z</dcterms:modified>
</cp:coreProperties>
</file>